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640" w:lineRule="exact"/>
        <w:textAlignment w:val="auto"/>
        <w:outlineLvl w:val="9"/>
        <w:rPr>
          <w:rFonts w:hint="eastAsia" w:ascii="黑体" w:hAnsi="黑体" w:eastAsia="黑体" w:cs="黑体"/>
          <w:b w:val="0"/>
          <w:bCs/>
          <w:sz w:val="32"/>
          <w:szCs w:val="32"/>
        </w:rPr>
      </w:pPr>
      <w:r>
        <w:rPr>
          <w:rFonts w:hint="eastAsia" w:ascii="黑体" w:hAnsi="黑体" w:eastAsia="黑体" w:cs="黑体"/>
          <w:w w:val="99"/>
          <w:sz w:val="32"/>
          <w:szCs w:val="32"/>
          <w:lang w:val="en-US" w:eastAsia="zh-CN"/>
        </w:rPr>
        <w:t>附件1</w:t>
      </w:r>
      <w:bookmarkStart w:id="0" w:name="_GoBack"/>
      <w:bookmarkEnd w:id="0"/>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outlineLvl w:val="9"/>
        <w:rPr>
          <w:rFonts w:hint="eastAsia" w:ascii="仿宋_GB2312" w:hAnsi="宋体" w:eastAsia="仿宋_GB2312"/>
          <w:b/>
          <w:sz w:val="32"/>
          <w:szCs w:val="32"/>
          <w:lang w:eastAsia="zh-CN"/>
        </w:rPr>
      </w:pPr>
      <w:r>
        <w:rPr>
          <w:rFonts w:hint="eastAsia" w:ascii="方正小标宋简体" w:hAnsi="方正小标宋简体" w:eastAsia="方正小标宋简体" w:cs="方正小标宋简体"/>
          <w:b w:val="0"/>
          <w:bCs/>
          <w:sz w:val="44"/>
          <w:szCs w:val="44"/>
        </w:rPr>
        <w:t>返还农民工工资保障金</w:t>
      </w:r>
      <w:r>
        <w:rPr>
          <w:rFonts w:hint="eastAsia" w:ascii="方正小标宋简体" w:hAnsi="方正小标宋简体" w:eastAsia="方正小标宋简体" w:cs="方正小标宋简体"/>
          <w:b w:val="0"/>
          <w:bCs/>
          <w:sz w:val="44"/>
          <w:szCs w:val="44"/>
          <w:lang w:eastAsia="zh-CN"/>
        </w:rPr>
        <w:t>程序和需提供资料</w:t>
      </w:r>
    </w:p>
    <w:p>
      <w:pPr>
        <w:keepNext w:val="0"/>
        <w:keepLines w:val="0"/>
        <w:pageBreakBefore w:val="0"/>
        <w:widowControl w:val="0"/>
        <w:kinsoku/>
        <w:wordWrap/>
        <w:overflowPunct/>
        <w:topLinePunct w:val="0"/>
        <w:autoSpaceDE/>
        <w:autoSpaceDN/>
        <w:bidi w:val="0"/>
        <w:adjustRightInd/>
        <w:snapToGrid/>
        <w:spacing w:line="640" w:lineRule="exact"/>
        <w:ind w:firstLine="470" w:firstLineChars="147"/>
        <w:textAlignment w:val="auto"/>
        <w:outlineLvl w:val="9"/>
        <w:rPr>
          <w:rFonts w:hint="eastAsia" w:ascii="仿宋_GB2312" w:eastAsia="仿宋_GB2312"/>
          <w:sz w:val="32"/>
          <w:szCs w:val="32"/>
        </w:rPr>
      </w:pPr>
      <w:r>
        <w:rPr>
          <w:rFonts w:hint="eastAsia" w:ascii="仿宋_GB2312" w:eastAsia="仿宋_GB2312"/>
          <w:sz w:val="32"/>
          <w:szCs w:val="32"/>
        </w:rPr>
        <w:t>（一）、程序：企业申请——受理--—审核资料——实地考核——科室意见——返还。</w:t>
      </w:r>
    </w:p>
    <w:p>
      <w:pPr>
        <w:keepNext w:val="0"/>
        <w:keepLines w:val="0"/>
        <w:pageBreakBefore w:val="0"/>
        <w:widowControl w:val="0"/>
        <w:kinsoku/>
        <w:wordWrap/>
        <w:overflowPunct/>
        <w:topLinePunct w:val="0"/>
        <w:autoSpaceDE/>
        <w:autoSpaceDN/>
        <w:bidi w:val="0"/>
        <w:adjustRightInd/>
        <w:snapToGrid/>
        <w:spacing w:line="640" w:lineRule="exact"/>
        <w:ind w:firstLine="480" w:firstLineChars="150"/>
        <w:textAlignment w:val="auto"/>
        <w:outlineLvl w:val="9"/>
        <w:rPr>
          <w:rFonts w:hint="eastAsia" w:ascii="仿宋_GB2312" w:eastAsia="仿宋_GB2312"/>
          <w:b/>
          <w:sz w:val="32"/>
          <w:szCs w:val="32"/>
        </w:rPr>
      </w:pPr>
      <w:r>
        <w:rPr>
          <w:rFonts w:hint="eastAsia" w:ascii="仿宋_GB2312" w:eastAsia="仿宋_GB2312"/>
          <w:sz w:val="32"/>
          <w:szCs w:val="32"/>
        </w:rPr>
        <w:t>（二）、提供资料：</w:t>
      </w:r>
    </w:p>
    <w:p>
      <w:pPr>
        <w:keepNext w:val="0"/>
        <w:keepLines w:val="0"/>
        <w:pageBreakBefore w:val="0"/>
        <w:widowControl w:val="0"/>
        <w:kinsoku/>
        <w:wordWrap/>
        <w:overflowPunct/>
        <w:topLinePunct w:val="0"/>
        <w:autoSpaceDE/>
        <w:autoSpaceDN/>
        <w:bidi w:val="0"/>
        <w:adjustRightInd/>
        <w:snapToGrid/>
        <w:spacing w:line="640" w:lineRule="exact"/>
        <w:ind w:firstLine="480" w:firstLineChars="150"/>
        <w:textAlignment w:val="auto"/>
        <w:outlineLvl w:val="9"/>
        <w:rPr>
          <w:rFonts w:hint="eastAsia" w:ascii="仿宋_GB2312" w:eastAsia="仿宋_GB2312"/>
          <w:sz w:val="32"/>
          <w:szCs w:val="32"/>
        </w:rPr>
      </w:pPr>
      <w:r>
        <w:rPr>
          <w:rFonts w:hint="eastAsia" w:ascii="仿宋_GB2312" w:eastAsia="仿宋_GB2312"/>
          <w:sz w:val="32"/>
          <w:szCs w:val="32"/>
        </w:rPr>
        <w:t>1、《农民工工资保障金返还申请表》；</w:t>
      </w:r>
    </w:p>
    <w:p>
      <w:pPr>
        <w:keepNext w:val="0"/>
        <w:keepLines w:val="0"/>
        <w:pageBreakBefore w:val="0"/>
        <w:widowControl w:val="0"/>
        <w:kinsoku/>
        <w:wordWrap/>
        <w:overflowPunct/>
        <w:topLinePunct w:val="0"/>
        <w:autoSpaceDE/>
        <w:autoSpaceDN/>
        <w:bidi w:val="0"/>
        <w:adjustRightInd/>
        <w:snapToGrid/>
        <w:spacing w:line="640" w:lineRule="exact"/>
        <w:textAlignment w:val="auto"/>
        <w:outlineLvl w:val="9"/>
        <w:rPr>
          <w:rFonts w:hint="eastAsia" w:ascii="仿宋_GB2312" w:eastAsia="仿宋_GB2312"/>
          <w:sz w:val="32"/>
          <w:szCs w:val="32"/>
        </w:rPr>
      </w:pPr>
      <w:r>
        <w:rPr>
          <w:rFonts w:hint="eastAsia" w:ascii="仿宋_GB2312" w:eastAsia="仿宋_GB2312"/>
          <w:sz w:val="32"/>
          <w:szCs w:val="32"/>
        </w:rPr>
        <w:t>　 2、《工程项目竣工验收合格单》；</w:t>
      </w:r>
    </w:p>
    <w:p>
      <w:pPr>
        <w:keepNext w:val="0"/>
        <w:keepLines w:val="0"/>
        <w:pageBreakBefore w:val="0"/>
        <w:widowControl w:val="0"/>
        <w:kinsoku/>
        <w:wordWrap/>
        <w:overflowPunct/>
        <w:topLinePunct w:val="0"/>
        <w:autoSpaceDE/>
        <w:autoSpaceDN/>
        <w:bidi w:val="0"/>
        <w:adjustRightInd/>
        <w:snapToGrid/>
        <w:spacing w:line="640" w:lineRule="exact"/>
        <w:textAlignment w:val="auto"/>
        <w:outlineLvl w:val="9"/>
        <w:rPr>
          <w:rFonts w:hint="eastAsia" w:ascii="仿宋_GB2312" w:eastAsia="仿宋_GB2312"/>
          <w:sz w:val="32"/>
          <w:szCs w:val="32"/>
        </w:rPr>
      </w:pPr>
      <w:r>
        <w:rPr>
          <w:rFonts w:hint="eastAsia" w:ascii="仿宋_GB2312" w:eastAsia="仿宋_GB2312"/>
          <w:sz w:val="32"/>
          <w:szCs w:val="32"/>
        </w:rPr>
        <w:t>　 3、企业资质证书、中标通知书、组织机构代码证、营业执照；</w:t>
      </w:r>
    </w:p>
    <w:p>
      <w:pPr>
        <w:keepNext w:val="0"/>
        <w:keepLines w:val="0"/>
        <w:pageBreakBefore w:val="0"/>
        <w:widowControl w:val="0"/>
        <w:kinsoku/>
        <w:wordWrap/>
        <w:overflowPunct/>
        <w:topLinePunct w:val="0"/>
        <w:autoSpaceDE/>
        <w:autoSpaceDN/>
        <w:bidi w:val="0"/>
        <w:adjustRightInd/>
        <w:snapToGrid/>
        <w:spacing w:line="640" w:lineRule="exact"/>
        <w:textAlignment w:val="auto"/>
        <w:outlineLvl w:val="9"/>
        <w:rPr>
          <w:rFonts w:hint="eastAsia" w:ascii="仿宋_GB2312" w:eastAsia="仿宋_GB2312"/>
          <w:sz w:val="32"/>
          <w:szCs w:val="32"/>
        </w:rPr>
      </w:pPr>
      <w:r>
        <w:rPr>
          <w:rFonts w:hint="eastAsia" w:ascii="仿宋_GB2312" w:eastAsia="仿宋_GB2312"/>
          <w:sz w:val="32"/>
          <w:szCs w:val="32"/>
        </w:rPr>
        <w:t>　 4、建设单位和施工单位法人、经办人身份证及介绍信；</w:t>
      </w:r>
    </w:p>
    <w:p>
      <w:pPr>
        <w:keepNext w:val="0"/>
        <w:keepLines w:val="0"/>
        <w:pageBreakBefore w:val="0"/>
        <w:widowControl w:val="0"/>
        <w:kinsoku/>
        <w:wordWrap/>
        <w:overflowPunct/>
        <w:topLinePunct w:val="0"/>
        <w:autoSpaceDE/>
        <w:autoSpaceDN/>
        <w:bidi w:val="0"/>
        <w:adjustRightInd/>
        <w:snapToGrid/>
        <w:spacing w:line="640" w:lineRule="exact"/>
        <w:textAlignment w:val="auto"/>
        <w:outlineLvl w:val="9"/>
        <w:rPr>
          <w:rFonts w:hint="eastAsia" w:ascii="仿宋_GB2312" w:eastAsia="仿宋_GB2312"/>
          <w:sz w:val="32"/>
          <w:szCs w:val="32"/>
        </w:rPr>
      </w:pPr>
      <w:r>
        <w:rPr>
          <w:rFonts w:hint="eastAsia" w:ascii="仿宋_GB2312" w:eastAsia="仿宋_GB2312"/>
          <w:sz w:val="32"/>
          <w:szCs w:val="32"/>
        </w:rPr>
        <w:t>　 5、建设单位和施工总承包企业出具的无拖欠工程款和拖欠农民工工资证明，进行分包的项目还必须有分包单位出具相关证明。</w:t>
      </w:r>
    </w:p>
    <w:p>
      <w:pPr>
        <w:keepNext w:val="0"/>
        <w:keepLines w:val="0"/>
        <w:pageBreakBefore w:val="0"/>
        <w:widowControl w:val="0"/>
        <w:kinsoku/>
        <w:wordWrap/>
        <w:overflowPunct/>
        <w:topLinePunct w:val="0"/>
        <w:autoSpaceDE/>
        <w:autoSpaceDN/>
        <w:bidi w:val="0"/>
        <w:adjustRightInd/>
        <w:snapToGrid/>
        <w:spacing w:line="640" w:lineRule="exact"/>
        <w:ind w:firstLine="470" w:firstLineChars="147"/>
        <w:textAlignment w:val="auto"/>
        <w:outlineLvl w:val="9"/>
        <w:rPr>
          <w:rFonts w:hint="eastAsia" w:ascii="仿宋_GB2312" w:eastAsia="仿宋_GB2312"/>
          <w:sz w:val="32"/>
          <w:szCs w:val="32"/>
        </w:rPr>
      </w:pPr>
      <w:r>
        <w:rPr>
          <w:rFonts w:hint="eastAsia" w:ascii="仿宋_GB2312" w:eastAsia="仿宋_GB2312"/>
          <w:sz w:val="32"/>
          <w:szCs w:val="32"/>
        </w:rPr>
        <w:t>6、施工单位提供建设单位将农民工工资保障金抵作支付工程款的结算审批手续。</w:t>
      </w:r>
    </w:p>
    <w:p>
      <w:pPr>
        <w:keepNext w:val="0"/>
        <w:keepLines w:val="0"/>
        <w:pageBreakBefore w:val="0"/>
        <w:widowControl w:val="0"/>
        <w:kinsoku/>
        <w:wordWrap/>
        <w:overflowPunct/>
        <w:topLinePunct w:val="0"/>
        <w:autoSpaceDE/>
        <w:autoSpaceDN/>
        <w:bidi w:val="0"/>
        <w:adjustRightInd/>
        <w:snapToGrid/>
        <w:spacing w:line="640" w:lineRule="exact"/>
        <w:ind w:firstLine="470" w:firstLineChars="147"/>
        <w:textAlignment w:val="auto"/>
        <w:outlineLvl w:val="9"/>
        <w:rPr>
          <w:rFonts w:hint="eastAsia" w:ascii="仿宋_GB2312" w:eastAsia="仿宋_GB2312"/>
          <w:sz w:val="32"/>
          <w:szCs w:val="32"/>
        </w:rPr>
      </w:pPr>
      <w:r>
        <w:rPr>
          <w:rFonts w:hint="eastAsia" w:ascii="仿宋_GB2312" w:eastAsia="仿宋_GB2312"/>
          <w:sz w:val="32"/>
          <w:szCs w:val="32"/>
        </w:rPr>
        <w:t>7、农民工工资保障金收据。</w:t>
      </w:r>
    </w:p>
    <w:p>
      <w:pPr>
        <w:keepNext w:val="0"/>
        <w:keepLines w:val="0"/>
        <w:pageBreakBefore w:val="0"/>
        <w:widowControl w:val="0"/>
        <w:kinsoku/>
        <w:wordWrap/>
        <w:overflowPunct/>
        <w:topLinePunct w:val="0"/>
        <w:autoSpaceDE/>
        <w:autoSpaceDN/>
        <w:bidi w:val="0"/>
        <w:adjustRightInd/>
        <w:snapToGrid/>
        <w:spacing w:line="640" w:lineRule="exact"/>
        <w:ind w:firstLine="470" w:firstLineChars="147"/>
        <w:textAlignment w:val="auto"/>
        <w:outlineLvl w:val="9"/>
        <w:rPr>
          <w:rFonts w:hint="eastAsia" w:ascii="仿宋_GB2312" w:eastAsia="仿宋_GB2312"/>
          <w:sz w:val="32"/>
          <w:szCs w:val="32"/>
        </w:rPr>
      </w:pPr>
      <w:r>
        <w:rPr>
          <w:rFonts w:hint="eastAsia" w:ascii="仿宋_GB2312" w:eastAsia="仿宋_GB2312"/>
          <w:sz w:val="32"/>
          <w:szCs w:val="32"/>
        </w:rPr>
        <w:t>（三）、受理时间：即时受理。</w:t>
      </w:r>
    </w:p>
    <w:p>
      <w:pPr>
        <w:keepNext w:val="0"/>
        <w:keepLines w:val="0"/>
        <w:pageBreakBefore w:val="0"/>
        <w:widowControl w:val="0"/>
        <w:kinsoku/>
        <w:wordWrap/>
        <w:overflowPunct/>
        <w:topLinePunct w:val="0"/>
        <w:autoSpaceDE/>
        <w:autoSpaceDN/>
        <w:bidi w:val="0"/>
        <w:adjustRightInd/>
        <w:snapToGrid/>
        <w:spacing w:line="640" w:lineRule="exact"/>
        <w:ind w:firstLine="470" w:firstLineChars="147"/>
        <w:textAlignment w:val="auto"/>
        <w:outlineLvl w:val="9"/>
        <w:rPr>
          <w:rFonts w:hint="eastAsia" w:ascii="仿宋_GB2312" w:eastAsia="仿宋_GB2312"/>
          <w:sz w:val="32"/>
          <w:szCs w:val="32"/>
        </w:rPr>
      </w:pPr>
      <w:r>
        <w:rPr>
          <w:rFonts w:hint="eastAsia" w:ascii="仿宋_GB2312" w:eastAsia="仿宋_GB2312"/>
          <w:sz w:val="32"/>
          <w:szCs w:val="32"/>
        </w:rPr>
        <w:t>（四）、办理时限：3个工作日。</w:t>
      </w:r>
    </w:p>
    <w:p>
      <w:pPr>
        <w:keepNext w:val="0"/>
        <w:keepLines w:val="0"/>
        <w:pageBreakBefore w:val="0"/>
        <w:widowControl w:val="0"/>
        <w:kinsoku/>
        <w:wordWrap/>
        <w:overflowPunct/>
        <w:topLinePunct w:val="0"/>
        <w:autoSpaceDE/>
        <w:autoSpaceDN/>
        <w:bidi w:val="0"/>
        <w:adjustRightInd/>
        <w:snapToGrid/>
        <w:spacing w:line="640" w:lineRule="exact"/>
        <w:textAlignment w:val="auto"/>
        <w:outlineLvl w:val="9"/>
      </w:pP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Autospacing="0" w:line="640" w:lineRule="exact"/>
        <w:ind w:left="0" w:firstLine="4800" w:firstLineChars="1500"/>
        <w:jc w:val="left"/>
        <w:textAlignment w:val="auto"/>
        <w:outlineLvl w:val="9"/>
        <w:rPr>
          <w:rFonts w:hint="eastAsia" w:ascii="仿宋_GB2312" w:hAnsi="仿宋_GB2312" w:eastAsia="仿宋_GB2312" w:cs="仿宋_GB2312"/>
          <w:sz w:val="32"/>
          <w:szCs w:val="32"/>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keepNext w:val="0"/>
        <w:keepLines w:val="0"/>
        <w:pageBreakBefore w:val="0"/>
        <w:kinsoku/>
        <w:wordWrap/>
        <w:overflowPunct/>
        <w:topLinePunct w:val="0"/>
        <w:autoSpaceDE/>
        <w:autoSpaceDN/>
        <w:bidi w:val="0"/>
        <w:adjustRightInd/>
        <w:snapToGrid/>
        <w:spacing w:line="640" w:lineRule="exact"/>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黑体" w:hAnsi="黑体" w:eastAsia="黑体" w:cs="黑体"/>
          <w:w w:val="99"/>
          <w:sz w:val="32"/>
          <w:szCs w:val="32"/>
          <w:lang w:val="en-US" w:eastAsia="zh-CN"/>
        </w:rPr>
        <w:t>附件2</w:t>
      </w:r>
    </w:p>
    <w:p>
      <w:pPr>
        <w:jc w:val="center"/>
        <w:rPr>
          <w:rFonts w:hint="eastAsia"/>
          <w:sz w:val="44"/>
          <w:szCs w:val="44"/>
        </w:rPr>
      </w:pPr>
      <w:r>
        <w:rPr>
          <w:rFonts w:hint="eastAsia" w:ascii="方正小标宋简体" w:hAnsi="方正小标宋简体" w:eastAsia="方正小标宋简体" w:cs="方正小标宋简体"/>
          <w:sz w:val="44"/>
          <w:szCs w:val="44"/>
        </w:rPr>
        <w:t>农民工工资保障金退还申请表</w:t>
      </w:r>
    </w:p>
    <w:p>
      <w:pPr>
        <w:keepNext w:val="0"/>
        <w:keepLines w:val="0"/>
        <w:pageBreakBefore w:val="0"/>
        <w:widowControl w:val="0"/>
        <w:kinsoku/>
        <w:wordWrap/>
        <w:overflowPunct/>
        <w:topLinePunct w:val="0"/>
        <w:autoSpaceDE/>
        <w:autoSpaceDN/>
        <w:bidi w:val="0"/>
        <w:adjustRightInd/>
        <w:snapToGrid/>
        <w:spacing w:line="400" w:lineRule="exact"/>
        <w:ind w:right="1120" w:firstLine="6580" w:firstLineChars="2350"/>
        <w:textAlignment w:val="auto"/>
        <w:outlineLvl w:val="9"/>
        <w:rPr>
          <w:rFonts w:hint="eastAsia"/>
        </w:rPr>
      </w:pPr>
      <w:r>
        <w:rPr>
          <w:rFonts w:hint="eastAsia"/>
          <w:sz w:val="28"/>
          <w:szCs w:val="28"/>
        </w:rPr>
        <w:t>NO：</w:t>
      </w:r>
    </w:p>
    <w:tbl>
      <w:tblPr>
        <w:tblStyle w:val="4"/>
        <w:tblW w:w="840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1620"/>
        <w:gridCol w:w="2880"/>
        <w:gridCol w:w="16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7" w:hRule="atLeast"/>
          <w:jc w:val="center"/>
        </w:trPr>
        <w:tc>
          <w:tcPr>
            <w:tcW w:w="226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eastAsia="仿宋_GB2312"/>
                <w:sz w:val="24"/>
              </w:rPr>
            </w:pPr>
            <w:r>
              <w:rPr>
                <w:rFonts w:hint="eastAsia" w:ascii="仿宋_GB2312" w:eastAsia="仿宋_GB2312"/>
                <w:sz w:val="24"/>
              </w:rPr>
              <w:t>工程名称</w:t>
            </w:r>
          </w:p>
        </w:tc>
        <w:tc>
          <w:tcPr>
            <w:tcW w:w="6137" w:type="dxa"/>
            <w:gridSpan w:val="3"/>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_GB2312" w:eastAsia="仿宋_GB2312"/>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5" w:hRule="atLeast"/>
          <w:jc w:val="center"/>
        </w:trPr>
        <w:tc>
          <w:tcPr>
            <w:tcW w:w="2268" w:type="dxa"/>
            <w:vAlign w:val="center"/>
          </w:tcPr>
          <w:p>
            <w:pPr>
              <w:jc w:val="center"/>
              <w:rPr>
                <w:rFonts w:hint="eastAsia" w:ascii="仿宋_GB2312" w:eastAsia="仿宋_GB2312"/>
                <w:sz w:val="24"/>
              </w:rPr>
            </w:pPr>
            <w:r>
              <w:rPr>
                <w:rFonts w:hint="eastAsia" w:ascii="仿宋_GB2312" w:eastAsia="仿宋_GB2312"/>
                <w:sz w:val="24"/>
              </w:rPr>
              <w:t>工程地址</w:t>
            </w:r>
          </w:p>
        </w:tc>
        <w:tc>
          <w:tcPr>
            <w:tcW w:w="1620" w:type="dxa"/>
            <w:vAlign w:val="center"/>
          </w:tcPr>
          <w:p>
            <w:pPr>
              <w:rPr>
                <w:rFonts w:hint="eastAsia" w:ascii="仿宋_GB2312" w:eastAsia="仿宋_GB2312"/>
                <w:sz w:val="24"/>
              </w:rPr>
            </w:pPr>
            <w:r>
              <w:rPr>
                <w:rFonts w:hint="eastAsia" w:ascii="仿宋_GB2312" w:eastAsia="仿宋_GB2312"/>
                <w:sz w:val="24"/>
                <w:lang w:val="en-US" w:eastAsia="zh-CN"/>
              </w:rPr>
              <w:t xml:space="preserve"> </w:t>
            </w:r>
          </w:p>
        </w:tc>
        <w:tc>
          <w:tcPr>
            <w:tcW w:w="2880" w:type="dxa"/>
            <w:vAlign w:val="center"/>
          </w:tcPr>
          <w:p>
            <w:pPr>
              <w:jc w:val="center"/>
              <w:rPr>
                <w:rFonts w:hint="eastAsia" w:ascii="仿宋_GB2312" w:eastAsia="仿宋_GB2312"/>
                <w:sz w:val="24"/>
              </w:rPr>
            </w:pPr>
            <w:r>
              <w:rPr>
                <w:rFonts w:hint="eastAsia" w:ascii="仿宋_GB2312" w:eastAsia="仿宋_GB2312"/>
                <w:sz w:val="24"/>
              </w:rPr>
              <w:t>竣工时间</w:t>
            </w:r>
          </w:p>
        </w:tc>
        <w:tc>
          <w:tcPr>
            <w:tcW w:w="1637" w:type="dxa"/>
            <w:vAlign w:val="center"/>
          </w:tcPr>
          <w:p>
            <w:pPr>
              <w:rPr>
                <w:rFonts w:hint="eastAsia" w:ascii="仿宋_GB2312" w:eastAsia="仿宋_GB2312"/>
                <w:sz w:val="24"/>
                <w:lang w:eastAsia="zh-CN"/>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9" w:hRule="atLeast"/>
          <w:jc w:val="center"/>
        </w:trPr>
        <w:tc>
          <w:tcPr>
            <w:tcW w:w="2268" w:type="dxa"/>
            <w:vMerge w:val="restart"/>
            <w:vAlign w:val="center"/>
          </w:tcPr>
          <w:p>
            <w:pPr>
              <w:jc w:val="center"/>
              <w:rPr>
                <w:rFonts w:hint="eastAsia" w:ascii="仿宋_GB2312" w:eastAsia="仿宋_GB2312"/>
                <w:sz w:val="24"/>
              </w:rPr>
            </w:pPr>
            <w:r>
              <w:rPr>
                <w:rFonts w:hint="eastAsia" w:ascii="仿宋_GB2312" w:eastAsia="仿宋_GB2312"/>
                <w:sz w:val="24"/>
              </w:rPr>
              <w:t>保障金缴费额（元）</w:t>
            </w:r>
          </w:p>
        </w:tc>
        <w:tc>
          <w:tcPr>
            <w:tcW w:w="1620" w:type="dxa"/>
            <w:vMerge w:val="restart"/>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tc>
        <w:tc>
          <w:tcPr>
            <w:tcW w:w="2880" w:type="dxa"/>
            <w:vAlign w:val="center"/>
          </w:tcPr>
          <w:p>
            <w:pPr>
              <w:jc w:val="center"/>
              <w:rPr>
                <w:rFonts w:hint="eastAsia" w:ascii="仿宋_GB2312" w:eastAsia="仿宋_GB2312"/>
                <w:sz w:val="24"/>
              </w:rPr>
            </w:pPr>
            <w:r>
              <w:rPr>
                <w:rFonts w:hint="eastAsia" w:ascii="仿宋_GB2312" w:eastAsia="仿宋_GB2312"/>
                <w:sz w:val="24"/>
              </w:rPr>
              <w:t>建设单位交费额（元）</w:t>
            </w:r>
          </w:p>
        </w:tc>
        <w:tc>
          <w:tcPr>
            <w:tcW w:w="1637" w:type="dxa"/>
            <w:vAlign w:val="center"/>
          </w:tcPr>
          <w:p>
            <w:pPr>
              <w:jc w:val="center"/>
              <w:rPr>
                <w:rFonts w:hint="eastAsia" w:ascii="仿宋_GB2312" w:eastAsia="仿宋_GB2312"/>
                <w:sz w:val="24"/>
                <w:lang w:eastAsia="zh-CN"/>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268" w:type="dxa"/>
            <w:vMerge w:val="continue"/>
            <w:vAlign w:val="center"/>
          </w:tcPr>
          <w:p>
            <w:pPr>
              <w:jc w:val="center"/>
              <w:rPr>
                <w:rFonts w:hint="eastAsia" w:ascii="仿宋_GB2312" w:eastAsia="仿宋_GB2312"/>
                <w:sz w:val="24"/>
              </w:rPr>
            </w:pPr>
          </w:p>
        </w:tc>
        <w:tc>
          <w:tcPr>
            <w:tcW w:w="1620" w:type="dxa"/>
            <w:vMerge w:val="continue"/>
            <w:vAlign w:val="center"/>
          </w:tcPr>
          <w:p>
            <w:pPr>
              <w:jc w:val="center"/>
              <w:rPr>
                <w:rFonts w:hint="eastAsia" w:ascii="仿宋_GB2312" w:eastAsia="仿宋_GB2312"/>
                <w:sz w:val="24"/>
              </w:rPr>
            </w:pPr>
          </w:p>
        </w:tc>
        <w:tc>
          <w:tcPr>
            <w:tcW w:w="2880" w:type="dxa"/>
            <w:vAlign w:val="center"/>
          </w:tcPr>
          <w:p>
            <w:pPr>
              <w:jc w:val="center"/>
              <w:rPr>
                <w:rFonts w:hint="eastAsia" w:ascii="仿宋_GB2312" w:eastAsia="仿宋_GB2312"/>
                <w:sz w:val="24"/>
              </w:rPr>
            </w:pPr>
            <w:r>
              <w:rPr>
                <w:rFonts w:hint="eastAsia" w:ascii="仿宋_GB2312" w:eastAsia="仿宋_GB2312"/>
                <w:sz w:val="24"/>
              </w:rPr>
              <w:t>施工单位交费额（元）</w:t>
            </w:r>
          </w:p>
        </w:tc>
        <w:tc>
          <w:tcPr>
            <w:tcW w:w="1637" w:type="dxa"/>
            <w:vAlign w:val="center"/>
          </w:tcPr>
          <w:p>
            <w:pPr>
              <w:jc w:val="center"/>
              <w:rPr>
                <w:rFonts w:hint="eastAsia" w:ascii="仿宋_GB2312" w:eastAsia="仿宋_GB2312"/>
                <w:sz w:val="24"/>
                <w:lang w:eastAsia="zh-CN"/>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6" w:hRule="atLeast"/>
          <w:jc w:val="center"/>
        </w:trPr>
        <w:tc>
          <w:tcPr>
            <w:tcW w:w="2268" w:type="dxa"/>
            <w:vMerge w:val="restart"/>
            <w:vAlign w:val="center"/>
          </w:tcPr>
          <w:p>
            <w:pPr>
              <w:jc w:val="center"/>
              <w:rPr>
                <w:rFonts w:hint="eastAsia" w:ascii="仿宋_GB2312" w:eastAsia="仿宋_GB2312"/>
                <w:sz w:val="24"/>
              </w:rPr>
            </w:pPr>
            <w:r>
              <w:rPr>
                <w:rFonts w:hint="eastAsia" w:ascii="仿宋_GB2312" w:eastAsia="仿宋_GB2312"/>
                <w:sz w:val="24"/>
              </w:rPr>
              <w:t>保障金垫付额（元）</w:t>
            </w:r>
          </w:p>
        </w:tc>
        <w:tc>
          <w:tcPr>
            <w:tcW w:w="1620" w:type="dxa"/>
            <w:vMerge w:val="restart"/>
            <w:vAlign w:val="center"/>
          </w:tcPr>
          <w:p>
            <w:pPr>
              <w:jc w:val="center"/>
              <w:rPr>
                <w:rFonts w:hint="eastAsia" w:ascii="仿宋_GB2312" w:eastAsia="仿宋_GB2312"/>
                <w:sz w:val="24"/>
                <w:lang w:val="en-US" w:eastAsia="zh-CN"/>
              </w:rPr>
            </w:pPr>
            <w:r>
              <w:rPr>
                <w:rFonts w:hint="eastAsia" w:ascii="仿宋_GB2312" w:eastAsia="仿宋_GB2312"/>
                <w:sz w:val="24"/>
                <w:lang w:val="en-US" w:eastAsia="zh-CN"/>
              </w:rPr>
              <w:t xml:space="preserve"> </w:t>
            </w:r>
          </w:p>
        </w:tc>
        <w:tc>
          <w:tcPr>
            <w:tcW w:w="2880" w:type="dxa"/>
            <w:vAlign w:val="center"/>
          </w:tcPr>
          <w:p>
            <w:pPr>
              <w:jc w:val="center"/>
              <w:rPr>
                <w:rFonts w:hint="eastAsia" w:ascii="仿宋_GB2312" w:eastAsia="仿宋_GB2312"/>
                <w:sz w:val="24"/>
              </w:rPr>
            </w:pPr>
            <w:r>
              <w:rPr>
                <w:rFonts w:hint="eastAsia" w:ascii="仿宋_GB2312" w:eastAsia="仿宋_GB2312"/>
                <w:sz w:val="24"/>
              </w:rPr>
              <w:t>建设单位交费额（元）</w:t>
            </w:r>
          </w:p>
        </w:tc>
        <w:tc>
          <w:tcPr>
            <w:tcW w:w="1637" w:type="dxa"/>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1" w:hRule="atLeast"/>
          <w:jc w:val="center"/>
        </w:trPr>
        <w:tc>
          <w:tcPr>
            <w:tcW w:w="2268" w:type="dxa"/>
            <w:vMerge w:val="continue"/>
            <w:vAlign w:val="center"/>
          </w:tcPr>
          <w:p>
            <w:pPr>
              <w:jc w:val="center"/>
              <w:rPr>
                <w:rFonts w:hint="eastAsia" w:ascii="仿宋_GB2312" w:eastAsia="仿宋_GB2312"/>
                <w:sz w:val="24"/>
              </w:rPr>
            </w:pPr>
          </w:p>
        </w:tc>
        <w:tc>
          <w:tcPr>
            <w:tcW w:w="1620" w:type="dxa"/>
            <w:vMerge w:val="continue"/>
            <w:vAlign w:val="center"/>
          </w:tcPr>
          <w:p>
            <w:pPr>
              <w:jc w:val="center"/>
              <w:rPr>
                <w:rFonts w:hint="eastAsia" w:ascii="仿宋_GB2312" w:eastAsia="仿宋_GB2312"/>
                <w:sz w:val="24"/>
              </w:rPr>
            </w:pPr>
          </w:p>
        </w:tc>
        <w:tc>
          <w:tcPr>
            <w:tcW w:w="2880" w:type="dxa"/>
            <w:vAlign w:val="center"/>
          </w:tcPr>
          <w:p>
            <w:pPr>
              <w:jc w:val="center"/>
              <w:rPr>
                <w:rFonts w:hint="eastAsia" w:ascii="仿宋_GB2312" w:eastAsia="仿宋_GB2312"/>
                <w:sz w:val="24"/>
              </w:rPr>
            </w:pPr>
            <w:r>
              <w:rPr>
                <w:rFonts w:hint="eastAsia" w:ascii="仿宋_GB2312" w:eastAsia="仿宋_GB2312"/>
                <w:sz w:val="24"/>
              </w:rPr>
              <w:t>施工单位交费额（元）</w:t>
            </w:r>
          </w:p>
        </w:tc>
        <w:tc>
          <w:tcPr>
            <w:tcW w:w="1637" w:type="dxa"/>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r>
              <w:rPr>
                <w:rFonts w:hint="eastAsia" w:ascii="仿宋_GB2312" w:eastAsia="仿宋_GB2312"/>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5" w:hRule="atLeast"/>
          <w:jc w:val="center"/>
        </w:trPr>
        <w:tc>
          <w:tcPr>
            <w:tcW w:w="2268" w:type="dxa"/>
            <w:vMerge w:val="restart"/>
            <w:vAlign w:val="center"/>
          </w:tcPr>
          <w:p>
            <w:pPr>
              <w:jc w:val="center"/>
              <w:rPr>
                <w:rFonts w:hint="eastAsia" w:ascii="仿宋_GB2312" w:eastAsia="仿宋_GB2312"/>
                <w:sz w:val="24"/>
              </w:rPr>
            </w:pPr>
            <w:r>
              <w:rPr>
                <w:rFonts w:hint="eastAsia" w:ascii="仿宋_GB2312" w:eastAsia="仿宋_GB2312"/>
                <w:sz w:val="24"/>
              </w:rPr>
              <w:t>保障金申请退还额</w:t>
            </w:r>
          </w:p>
        </w:tc>
        <w:tc>
          <w:tcPr>
            <w:tcW w:w="1620" w:type="dxa"/>
            <w:vMerge w:val="restart"/>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tc>
        <w:tc>
          <w:tcPr>
            <w:tcW w:w="2880" w:type="dxa"/>
            <w:vAlign w:val="center"/>
          </w:tcPr>
          <w:p>
            <w:pPr>
              <w:jc w:val="center"/>
              <w:rPr>
                <w:rFonts w:hint="eastAsia" w:ascii="仿宋_GB2312" w:eastAsia="仿宋_GB2312"/>
                <w:sz w:val="24"/>
              </w:rPr>
            </w:pPr>
            <w:r>
              <w:rPr>
                <w:rFonts w:hint="eastAsia" w:ascii="仿宋_GB2312" w:eastAsia="仿宋_GB2312"/>
                <w:sz w:val="24"/>
              </w:rPr>
              <w:t>建设单位退还额（元）</w:t>
            </w:r>
          </w:p>
        </w:tc>
        <w:tc>
          <w:tcPr>
            <w:tcW w:w="1637" w:type="dxa"/>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9" w:hRule="atLeast"/>
          <w:jc w:val="center"/>
        </w:trPr>
        <w:tc>
          <w:tcPr>
            <w:tcW w:w="2268" w:type="dxa"/>
            <w:vMerge w:val="continue"/>
            <w:vAlign w:val="center"/>
          </w:tcPr>
          <w:p>
            <w:pPr>
              <w:jc w:val="center"/>
              <w:rPr>
                <w:rFonts w:hint="eastAsia" w:ascii="仿宋_GB2312" w:eastAsia="仿宋_GB2312"/>
                <w:sz w:val="24"/>
              </w:rPr>
            </w:pPr>
          </w:p>
        </w:tc>
        <w:tc>
          <w:tcPr>
            <w:tcW w:w="1620" w:type="dxa"/>
            <w:vMerge w:val="continue"/>
            <w:vAlign w:val="center"/>
          </w:tcPr>
          <w:p>
            <w:pPr>
              <w:jc w:val="center"/>
              <w:rPr>
                <w:rFonts w:hint="eastAsia" w:ascii="仿宋_GB2312" w:eastAsia="仿宋_GB2312"/>
                <w:sz w:val="24"/>
              </w:rPr>
            </w:pPr>
          </w:p>
        </w:tc>
        <w:tc>
          <w:tcPr>
            <w:tcW w:w="2880" w:type="dxa"/>
            <w:vAlign w:val="center"/>
          </w:tcPr>
          <w:p>
            <w:pPr>
              <w:jc w:val="center"/>
              <w:rPr>
                <w:rFonts w:hint="eastAsia" w:ascii="仿宋_GB2312" w:eastAsia="仿宋_GB2312"/>
                <w:sz w:val="24"/>
              </w:rPr>
            </w:pPr>
            <w:r>
              <w:rPr>
                <w:rFonts w:hint="eastAsia" w:ascii="仿宋_GB2312" w:eastAsia="仿宋_GB2312"/>
                <w:sz w:val="24"/>
              </w:rPr>
              <w:t>施工单位退还额（元）</w:t>
            </w:r>
          </w:p>
        </w:tc>
        <w:tc>
          <w:tcPr>
            <w:tcW w:w="1637" w:type="dxa"/>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jc w:val="center"/>
        </w:trPr>
        <w:tc>
          <w:tcPr>
            <w:tcW w:w="2268" w:type="dxa"/>
            <w:vMerge w:val="restart"/>
            <w:vAlign w:val="center"/>
          </w:tcPr>
          <w:p>
            <w:pPr>
              <w:jc w:val="center"/>
              <w:rPr>
                <w:rFonts w:hint="eastAsia" w:ascii="仿宋_GB2312" w:eastAsia="仿宋_GB2312"/>
                <w:sz w:val="24"/>
              </w:rPr>
            </w:pPr>
            <w:r>
              <w:rPr>
                <w:rFonts w:hint="eastAsia" w:ascii="仿宋_GB2312" w:eastAsia="仿宋_GB2312"/>
                <w:sz w:val="24"/>
              </w:rPr>
              <w:t>建设单位意见</w:t>
            </w:r>
          </w:p>
        </w:tc>
        <w:tc>
          <w:tcPr>
            <w:tcW w:w="4500" w:type="dxa"/>
            <w:gridSpan w:val="2"/>
            <w:vMerge w:val="restart"/>
            <w:vAlign w:val="center"/>
          </w:tcPr>
          <w:p>
            <w:pPr>
              <w:rPr>
                <w:rFonts w:hint="eastAsia" w:ascii="仿宋_GB2312" w:eastAsia="仿宋_GB2312"/>
                <w:sz w:val="24"/>
              </w:rPr>
            </w:pPr>
            <w:r>
              <w:rPr>
                <w:rFonts w:hint="eastAsia" w:ascii="仿宋_GB2312" w:eastAsia="仿宋_GB2312"/>
                <w:sz w:val="24"/>
              </w:rPr>
              <w:t>经办人：         负责人：</w:t>
            </w:r>
          </w:p>
          <w:p>
            <w:pPr>
              <w:rPr>
                <w:rFonts w:hint="eastAsia" w:ascii="仿宋_GB2312" w:eastAsia="仿宋_GB2312"/>
                <w:sz w:val="24"/>
              </w:rPr>
            </w:pPr>
          </w:p>
          <w:p>
            <w:pPr>
              <w:ind w:firstLine="960" w:firstLineChars="400"/>
              <w:rPr>
                <w:rFonts w:hint="eastAsia" w:ascii="仿宋_GB2312" w:eastAsia="仿宋_GB2312"/>
                <w:sz w:val="24"/>
              </w:rPr>
            </w:pPr>
            <w:r>
              <w:rPr>
                <w:rFonts w:hint="eastAsia" w:ascii="仿宋_GB2312" w:eastAsia="仿宋_GB2312"/>
                <w:sz w:val="24"/>
              </w:rPr>
              <w:t>年    月    日（公章）</w:t>
            </w:r>
          </w:p>
        </w:tc>
        <w:tc>
          <w:tcPr>
            <w:tcW w:w="1637" w:type="dxa"/>
            <w:vAlign w:val="center"/>
          </w:tcPr>
          <w:p>
            <w:pPr>
              <w:jc w:val="center"/>
              <w:rPr>
                <w:rFonts w:hint="eastAsia" w:ascii="仿宋_GB2312" w:eastAsia="仿宋_GB2312"/>
                <w:sz w:val="24"/>
              </w:rPr>
            </w:pPr>
            <w:r>
              <w:rPr>
                <w:rFonts w:hint="eastAsia" w:ascii="仿宋_GB2312" w:eastAsia="仿宋_GB2312"/>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3" w:hRule="atLeast"/>
          <w:jc w:val="center"/>
        </w:trPr>
        <w:tc>
          <w:tcPr>
            <w:tcW w:w="2268" w:type="dxa"/>
            <w:vMerge w:val="continue"/>
            <w:vAlign w:val="center"/>
          </w:tcPr>
          <w:p>
            <w:pPr>
              <w:jc w:val="center"/>
              <w:rPr>
                <w:rFonts w:hint="eastAsia" w:ascii="仿宋_GB2312" w:eastAsia="仿宋_GB2312"/>
                <w:sz w:val="24"/>
              </w:rPr>
            </w:pPr>
          </w:p>
        </w:tc>
        <w:tc>
          <w:tcPr>
            <w:tcW w:w="4500" w:type="dxa"/>
            <w:gridSpan w:val="2"/>
            <w:vMerge w:val="continue"/>
            <w:vAlign w:val="center"/>
          </w:tcPr>
          <w:p>
            <w:pPr>
              <w:jc w:val="center"/>
              <w:rPr>
                <w:rFonts w:hint="eastAsia" w:ascii="仿宋_GB2312" w:eastAsia="仿宋_GB2312"/>
                <w:sz w:val="24"/>
              </w:rPr>
            </w:pPr>
          </w:p>
        </w:tc>
        <w:tc>
          <w:tcPr>
            <w:tcW w:w="1637" w:type="dxa"/>
            <w:vAlign w:val="center"/>
          </w:tcPr>
          <w:p>
            <w:pPr>
              <w:jc w:val="center"/>
              <w:rPr>
                <w:rFonts w:hint="eastAsia" w:ascii="仿宋_GB2312" w:eastAsia="仿宋_GB2312"/>
                <w:sz w:val="24"/>
                <w:lang w:val="en-US" w:eastAsia="zh-CN"/>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5" w:hRule="atLeast"/>
          <w:jc w:val="center"/>
        </w:trPr>
        <w:tc>
          <w:tcPr>
            <w:tcW w:w="2268" w:type="dxa"/>
            <w:vMerge w:val="restart"/>
            <w:vAlign w:val="center"/>
          </w:tcPr>
          <w:p>
            <w:pPr>
              <w:jc w:val="center"/>
              <w:rPr>
                <w:rFonts w:hint="eastAsia" w:ascii="仿宋_GB2312" w:eastAsia="仿宋_GB2312"/>
                <w:sz w:val="24"/>
              </w:rPr>
            </w:pPr>
            <w:r>
              <w:rPr>
                <w:rFonts w:hint="eastAsia" w:ascii="仿宋_GB2312" w:eastAsia="仿宋_GB2312"/>
                <w:sz w:val="24"/>
              </w:rPr>
              <w:t>施工单位意见</w:t>
            </w:r>
          </w:p>
        </w:tc>
        <w:tc>
          <w:tcPr>
            <w:tcW w:w="4500" w:type="dxa"/>
            <w:gridSpan w:val="2"/>
            <w:vMerge w:val="restart"/>
            <w:vAlign w:val="center"/>
          </w:tcPr>
          <w:p>
            <w:pPr>
              <w:jc w:val="center"/>
              <w:rPr>
                <w:rFonts w:hint="eastAsia" w:ascii="仿宋_GB2312" w:eastAsia="仿宋_GB2312"/>
                <w:sz w:val="24"/>
              </w:rPr>
            </w:pPr>
          </w:p>
          <w:p>
            <w:pPr>
              <w:rPr>
                <w:rFonts w:hint="eastAsia" w:ascii="仿宋_GB2312" w:eastAsia="仿宋_GB2312"/>
                <w:sz w:val="24"/>
              </w:rPr>
            </w:pPr>
            <w:r>
              <w:rPr>
                <w:rFonts w:hint="eastAsia" w:ascii="仿宋_GB2312" w:eastAsia="仿宋_GB2312"/>
                <w:sz w:val="24"/>
              </w:rPr>
              <w:t>经办人：          负责人：</w:t>
            </w:r>
          </w:p>
          <w:p>
            <w:pPr>
              <w:jc w:val="center"/>
              <w:rPr>
                <w:rFonts w:hint="eastAsia" w:ascii="仿宋_GB2312" w:eastAsia="仿宋_GB2312"/>
                <w:sz w:val="24"/>
              </w:rPr>
            </w:pPr>
          </w:p>
          <w:p>
            <w:pPr>
              <w:ind w:firstLine="960" w:firstLineChars="400"/>
              <w:rPr>
                <w:rFonts w:hint="eastAsia" w:ascii="仿宋_GB2312" w:eastAsia="仿宋_GB2312"/>
                <w:sz w:val="24"/>
              </w:rPr>
            </w:pPr>
            <w:r>
              <w:rPr>
                <w:rFonts w:hint="eastAsia" w:ascii="仿宋_GB2312" w:eastAsia="仿宋_GB2312"/>
                <w:sz w:val="24"/>
              </w:rPr>
              <w:t>年    月    日（公章）</w:t>
            </w:r>
          </w:p>
        </w:tc>
        <w:tc>
          <w:tcPr>
            <w:tcW w:w="1637" w:type="dxa"/>
            <w:vAlign w:val="center"/>
          </w:tcPr>
          <w:p>
            <w:pPr>
              <w:jc w:val="center"/>
              <w:rPr>
                <w:rFonts w:hint="eastAsia" w:ascii="仿宋_GB2312" w:eastAsia="仿宋_GB2312"/>
                <w:sz w:val="24"/>
              </w:rPr>
            </w:pPr>
            <w:r>
              <w:rPr>
                <w:rFonts w:hint="eastAsia" w:ascii="仿宋_GB2312" w:eastAsia="仿宋_GB2312"/>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atLeast"/>
          <w:jc w:val="center"/>
        </w:trPr>
        <w:tc>
          <w:tcPr>
            <w:tcW w:w="2268" w:type="dxa"/>
            <w:vMerge w:val="continue"/>
            <w:vAlign w:val="center"/>
          </w:tcPr>
          <w:p>
            <w:pPr>
              <w:jc w:val="center"/>
              <w:rPr>
                <w:rFonts w:hint="eastAsia" w:ascii="仿宋_GB2312" w:eastAsia="仿宋_GB2312"/>
                <w:sz w:val="24"/>
              </w:rPr>
            </w:pPr>
          </w:p>
        </w:tc>
        <w:tc>
          <w:tcPr>
            <w:tcW w:w="4500" w:type="dxa"/>
            <w:gridSpan w:val="2"/>
            <w:vMerge w:val="continue"/>
            <w:vAlign w:val="center"/>
          </w:tcPr>
          <w:p>
            <w:pPr>
              <w:jc w:val="center"/>
              <w:rPr>
                <w:rFonts w:hint="eastAsia" w:ascii="仿宋_GB2312" w:eastAsia="仿宋_GB2312"/>
                <w:sz w:val="24"/>
              </w:rPr>
            </w:pPr>
          </w:p>
        </w:tc>
        <w:tc>
          <w:tcPr>
            <w:tcW w:w="1637" w:type="dxa"/>
            <w:vAlign w:val="center"/>
          </w:tcPr>
          <w:p>
            <w:pPr>
              <w:jc w:val="center"/>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45" w:hRule="atLeast"/>
          <w:jc w:val="center"/>
        </w:trPr>
        <w:tc>
          <w:tcPr>
            <w:tcW w:w="2268" w:type="dxa"/>
            <w:vAlign w:val="center"/>
          </w:tcPr>
          <w:p>
            <w:pPr>
              <w:jc w:val="center"/>
              <w:rPr>
                <w:rFonts w:hint="eastAsia" w:ascii="仿宋_GB2312" w:eastAsia="仿宋_GB2312"/>
                <w:sz w:val="24"/>
              </w:rPr>
            </w:pPr>
            <w:r>
              <w:rPr>
                <w:rFonts w:hint="eastAsia" w:ascii="仿宋_GB2312" w:eastAsia="仿宋_GB2312"/>
                <w:sz w:val="24"/>
              </w:rPr>
              <w:t>建筑业管理科意见</w:t>
            </w:r>
          </w:p>
          <w:p>
            <w:pPr>
              <w:jc w:val="center"/>
              <w:rPr>
                <w:rFonts w:hint="eastAsia" w:ascii="仿宋_GB2312" w:eastAsia="仿宋_GB2312"/>
                <w:sz w:val="24"/>
              </w:rPr>
            </w:pPr>
          </w:p>
        </w:tc>
        <w:tc>
          <w:tcPr>
            <w:tcW w:w="6137" w:type="dxa"/>
            <w:gridSpan w:val="3"/>
            <w:vAlign w:val="center"/>
          </w:tcPr>
          <w:p>
            <w:pPr>
              <w:rPr>
                <w:rFonts w:hint="eastAsia" w:ascii="楷体_GB2312" w:hAnsi="楷体_GB2312" w:eastAsia="楷体_GB2312" w:cs="楷体_GB2312"/>
                <w:sz w:val="24"/>
              </w:rPr>
            </w:pPr>
            <w:r>
              <w:rPr>
                <w:rFonts w:hint="eastAsia" w:ascii="楷体_GB2312" w:hAnsi="楷体_GB2312" w:eastAsia="楷体_GB2312" w:cs="楷体_GB2312"/>
                <w:sz w:val="24"/>
              </w:rPr>
              <w:t xml:space="preserve"> </w:t>
            </w:r>
            <w:r>
              <w:rPr>
                <w:rFonts w:hint="eastAsia" w:ascii="楷体_GB2312" w:hAnsi="楷体_GB2312" w:eastAsia="楷体_GB2312" w:cs="楷体_GB2312"/>
                <w:sz w:val="24"/>
                <w:lang w:val="en-US" w:eastAsia="zh-CN"/>
              </w:rPr>
              <w:t xml:space="preserve">   </w:t>
            </w:r>
            <w:r>
              <w:rPr>
                <w:rFonts w:hint="eastAsia" w:ascii="楷体_GB2312" w:hAnsi="楷体_GB2312" w:eastAsia="楷体_GB2312" w:cs="楷体_GB2312"/>
                <w:sz w:val="24"/>
                <w:lang w:eastAsia="zh-CN"/>
              </w:rPr>
              <w:t>工程竣工，无拖欠现象，同意退还保障金。</w:t>
            </w:r>
          </w:p>
          <w:p>
            <w:pPr>
              <w:rPr>
                <w:rFonts w:hint="eastAsia" w:ascii="仿宋_GB2312" w:eastAsia="仿宋_GB2312"/>
                <w:sz w:val="24"/>
              </w:rPr>
            </w:pPr>
          </w:p>
          <w:p>
            <w:pPr>
              <w:rPr>
                <w:rFonts w:hint="eastAsia" w:ascii="仿宋_GB2312" w:eastAsia="仿宋_GB2312"/>
                <w:sz w:val="24"/>
              </w:rPr>
            </w:pPr>
            <w:r>
              <w:rPr>
                <w:rFonts w:hint="eastAsia" w:ascii="仿宋_GB2312" w:eastAsia="仿宋_GB2312"/>
                <w:sz w:val="24"/>
              </w:rPr>
              <w:t>经办人：               负责人：</w:t>
            </w:r>
          </w:p>
          <w:p>
            <w:pPr>
              <w:ind w:firstLine="3000" w:firstLineChars="1250"/>
              <w:jc w:val="center"/>
              <w:rPr>
                <w:rFonts w:hint="eastAsia" w:ascii="仿宋_GB2312" w:eastAsia="仿宋_GB2312"/>
                <w:sz w:val="24"/>
              </w:rPr>
            </w:pPr>
            <w:r>
              <w:rPr>
                <w:rFonts w:hint="eastAsia" w:ascii="仿宋_GB2312" w:eastAsia="仿宋_GB2312"/>
                <w:sz w:val="24"/>
              </w:rPr>
              <w:t>年    月    日（公章）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29" w:hRule="atLeast"/>
          <w:jc w:val="center"/>
        </w:trPr>
        <w:tc>
          <w:tcPr>
            <w:tcW w:w="2268" w:type="dxa"/>
            <w:vAlign w:val="center"/>
          </w:tcPr>
          <w:p>
            <w:pPr>
              <w:jc w:val="center"/>
              <w:rPr>
                <w:rFonts w:hint="eastAsia" w:ascii="仿宋_GB2312" w:eastAsia="仿宋_GB2312"/>
                <w:sz w:val="24"/>
              </w:rPr>
            </w:pPr>
            <w:r>
              <w:rPr>
                <w:rFonts w:hint="eastAsia" w:ascii="仿宋_GB2312" w:eastAsia="仿宋_GB2312"/>
                <w:sz w:val="24"/>
              </w:rPr>
              <w:t>财务科意见</w:t>
            </w:r>
          </w:p>
          <w:p>
            <w:pPr>
              <w:jc w:val="center"/>
              <w:rPr>
                <w:rFonts w:hint="eastAsia" w:ascii="仿宋_GB2312" w:eastAsia="仿宋_GB2312"/>
                <w:sz w:val="24"/>
              </w:rPr>
            </w:pPr>
          </w:p>
        </w:tc>
        <w:tc>
          <w:tcPr>
            <w:tcW w:w="6137" w:type="dxa"/>
            <w:gridSpan w:val="3"/>
            <w:vAlign w:val="center"/>
          </w:tcPr>
          <w:p>
            <w:pPr>
              <w:ind w:firstLine="120" w:firstLineChars="50"/>
              <w:rPr>
                <w:rFonts w:hint="eastAsia" w:ascii="仿宋_GB2312" w:eastAsia="仿宋_GB2312"/>
                <w:sz w:val="24"/>
              </w:rPr>
            </w:pPr>
          </w:p>
          <w:p>
            <w:pPr>
              <w:rPr>
                <w:rFonts w:hint="eastAsia" w:ascii="仿宋_GB2312" w:eastAsia="仿宋_GB2312"/>
                <w:sz w:val="24"/>
              </w:rPr>
            </w:pPr>
            <w:r>
              <w:rPr>
                <w:rFonts w:hint="eastAsia" w:ascii="仿宋_GB2312" w:eastAsia="仿宋_GB2312"/>
                <w:sz w:val="24"/>
              </w:rPr>
              <w:t>负责人：</w:t>
            </w:r>
          </w:p>
          <w:p>
            <w:pPr>
              <w:ind w:firstLine="3000" w:firstLineChars="1250"/>
              <w:jc w:val="center"/>
              <w:rPr>
                <w:rFonts w:hint="eastAsia" w:ascii="仿宋_GB2312" w:eastAsia="仿宋_GB2312"/>
                <w:sz w:val="24"/>
              </w:rPr>
            </w:pPr>
            <w:r>
              <w:rPr>
                <w:rFonts w:hint="eastAsia" w:ascii="仿宋_GB2312" w:eastAsia="仿宋_GB2312"/>
                <w:sz w:val="24"/>
              </w:rPr>
              <w:t>年    月    日（公章）</w:t>
            </w:r>
          </w:p>
        </w:tc>
      </w:tr>
    </w:tbl>
    <w:p>
      <w:pPr>
        <w:rPr>
          <w:rFonts w:hint="eastAsia"/>
        </w:rPr>
      </w:pPr>
    </w:p>
    <w:p>
      <w:pPr>
        <w:keepNext w:val="0"/>
        <w:keepLines w:val="0"/>
        <w:pageBreakBefore w:val="0"/>
        <w:kinsoku/>
        <w:wordWrap/>
        <w:overflowPunct/>
        <w:topLinePunct w:val="0"/>
        <w:autoSpaceDE/>
        <w:autoSpaceDN/>
        <w:bidi w:val="0"/>
        <w:adjustRightInd/>
        <w:snapToGrid/>
        <w:spacing w:line="640" w:lineRule="exact"/>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黑体" w:hAnsi="黑体" w:eastAsia="黑体" w:cs="黑体"/>
          <w:w w:val="99"/>
          <w:sz w:val="32"/>
          <w:szCs w:val="32"/>
          <w:lang w:val="en-US" w:eastAsia="zh-CN"/>
        </w:rPr>
        <w:t>附件3</w:t>
      </w:r>
    </w:p>
    <w:p>
      <w:pPr>
        <w:rPr>
          <w:rFonts w:hint="eastAsia"/>
          <w:szCs w:val="21"/>
        </w:rPr>
      </w:pP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农民工工资保障金</w:t>
      </w:r>
      <w:r>
        <w:rPr>
          <w:rFonts w:hint="eastAsia" w:ascii="方正小标宋简体" w:hAnsi="方正小标宋简体" w:eastAsia="方正小标宋简体" w:cs="方正小标宋简体"/>
          <w:sz w:val="44"/>
          <w:szCs w:val="44"/>
          <w:lang w:eastAsia="zh-CN"/>
        </w:rPr>
        <w:t>利息</w:t>
      </w:r>
      <w:r>
        <w:rPr>
          <w:rFonts w:hint="eastAsia" w:ascii="方正小标宋简体" w:hAnsi="方正小标宋简体" w:eastAsia="方正小标宋简体" w:cs="方正小标宋简体"/>
          <w:sz w:val="44"/>
          <w:szCs w:val="44"/>
        </w:rPr>
        <w:t>退还申请表</w:t>
      </w:r>
    </w:p>
    <w:p>
      <w:pPr>
        <w:ind w:right="1120" w:firstLine="6580" w:firstLineChars="2350"/>
        <w:rPr>
          <w:rFonts w:hint="eastAsia"/>
        </w:rPr>
      </w:pPr>
      <w:r>
        <w:rPr>
          <w:rFonts w:hint="eastAsia"/>
          <w:sz w:val="28"/>
          <w:szCs w:val="28"/>
        </w:rPr>
        <w:t>NO：</w:t>
      </w:r>
    </w:p>
    <w:tbl>
      <w:tblPr>
        <w:tblStyle w:val="4"/>
        <w:tblW w:w="840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1700"/>
        <w:gridCol w:w="460"/>
        <w:gridCol w:w="2340"/>
        <w:gridCol w:w="16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7" w:hRule="atLeast"/>
          <w:jc w:val="center"/>
        </w:trPr>
        <w:tc>
          <w:tcPr>
            <w:tcW w:w="2268" w:type="dxa"/>
            <w:vAlign w:val="center"/>
          </w:tcPr>
          <w:p>
            <w:pPr>
              <w:jc w:val="center"/>
              <w:rPr>
                <w:rFonts w:hint="eastAsia" w:ascii="仿宋_GB2312" w:eastAsia="仿宋_GB2312"/>
                <w:sz w:val="24"/>
              </w:rPr>
            </w:pPr>
            <w:r>
              <w:rPr>
                <w:rFonts w:hint="eastAsia" w:ascii="仿宋_GB2312" w:eastAsia="仿宋_GB2312"/>
                <w:sz w:val="24"/>
              </w:rPr>
              <w:t>工程名称</w:t>
            </w:r>
          </w:p>
        </w:tc>
        <w:tc>
          <w:tcPr>
            <w:tcW w:w="6137" w:type="dxa"/>
            <w:gridSpan w:val="4"/>
            <w:vAlign w:val="center"/>
          </w:tcPr>
          <w:p>
            <w:pPr>
              <w:jc w:val="both"/>
              <w:rPr>
                <w:rFonts w:hint="eastAsia" w:ascii="仿宋_GB2312" w:eastAsia="仿宋_GB2312"/>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5" w:hRule="atLeast"/>
          <w:jc w:val="center"/>
        </w:trPr>
        <w:tc>
          <w:tcPr>
            <w:tcW w:w="2268" w:type="dxa"/>
            <w:vAlign w:val="center"/>
          </w:tcPr>
          <w:p>
            <w:pPr>
              <w:jc w:val="center"/>
              <w:rPr>
                <w:rFonts w:hint="eastAsia" w:ascii="仿宋_GB2312" w:eastAsia="仿宋_GB2312"/>
                <w:sz w:val="24"/>
              </w:rPr>
            </w:pPr>
            <w:r>
              <w:rPr>
                <w:rFonts w:hint="eastAsia" w:ascii="仿宋_GB2312" w:eastAsia="仿宋_GB2312"/>
                <w:sz w:val="24"/>
              </w:rPr>
              <w:t>工程地址</w:t>
            </w:r>
          </w:p>
        </w:tc>
        <w:tc>
          <w:tcPr>
            <w:tcW w:w="2160" w:type="dxa"/>
            <w:gridSpan w:val="2"/>
            <w:vAlign w:val="center"/>
          </w:tcPr>
          <w:p>
            <w:pPr>
              <w:rPr>
                <w:rFonts w:hint="eastAsia" w:ascii="仿宋_GB2312" w:eastAsia="仿宋_GB2312"/>
                <w:sz w:val="24"/>
              </w:rPr>
            </w:pPr>
            <w:r>
              <w:rPr>
                <w:rFonts w:hint="eastAsia" w:ascii="仿宋_GB2312" w:eastAsia="仿宋_GB2312"/>
                <w:sz w:val="24"/>
                <w:lang w:val="en-US" w:eastAsia="zh-CN"/>
              </w:rPr>
              <w:t xml:space="preserve"> </w:t>
            </w:r>
          </w:p>
        </w:tc>
        <w:tc>
          <w:tcPr>
            <w:tcW w:w="2340" w:type="dxa"/>
            <w:vAlign w:val="center"/>
          </w:tcPr>
          <w:p>
            <w:pPr>
              <w:jc w:val="center"/>
              <w:rPr>
                <w:rFonts w:hint="eastAsia" w:ascii="仿宋_GB2312" w:eastAsia="仿宋_GB2312"/>
                <w:sz w:val="24"/>
              </w:rPr>
            </w:pPr>
            <w:r>
              <w:rPr>
                <w:rFonts w:hint="eastAsia" w:ascii="仿宋_GB2312" w:eastAsia="仿宋_GB2312"/>
                <w:sz w:val="24"/>
              </w:rPr>
              <w:t>竣工时间</w:t>
            </w:r>
          </w:p>
        </w:tc>
        <w:tc>
          <w:tcPr>
            <w:tcW w:w="1637" w:type="dxa"/>
            <w:vAlign w:val="center"/>
          </w:tcPr>
          <w:p>
            <w:pPr>
              <w:rPr>
                <w:rFonts w:hint="eastAsia" w:ascii="仿宋_GB2312" w:eastAsia="仿宋_GB2312"/>
                <w:sz w:val="24"/>
                <w:lang w:eastAsia="zh-CN"/>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9" w:hRule="atLeast"/>
          <w:jc w:val="center"/>
        </w:trPr>
        <w:tc>
          <w:tcPr>
            <w:tcW w:w="2268" w:type="dxa"/>
            <w:vAlign w:val="center"/>
          </w:tcPr>
          <w:p>
            <w:pPr>
              <w:jc w:val="center"/>
              <w:rPr>
                <w:rFonts w:hint="eastAsia" w:ascii="仿宋_GB2312" w:eastAsia="仿宋_GB2312"/>
                <w:sz w:val="24"/>
              </w:rPr>
            </w:pPr>
            <w:r>
              <w:rPr>
                <w:rFonts w:hint="eastAsia" w:ascii="仿宋_GB2312" w:eastAsia="仿宋_GB2312"/>
                <w:sz w:val="24"/>
              </w:rPr>
              <w:t>保障金缴费额（元）</w:t>
            </w:r>
          </w:p>
        </w:tc>
        <w:tc>
          <w:tcPr>
            <w:tcW w:w="6137" w:type="dxa"/>
            <w:gridSpan w:val="4"/>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p>
            <w:pPr>
              <w:jc w:val="center"/>
              <w:rPr>
                <w:rFonts w:hint="eastAsia" w:ascii="仿宋_GB2312" w:eastAsia="仿宋_GB2312"/>
                <w:sz w:val="24"/>
                <w:lang w:eastAsia="zh-CN"/>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5" w:hRule="atLeast"/>
          <w:jc w:val="center"/>
        </w:trPr>
        <w:tc>
          <w:tcPr>
            <w:tcW w:w="2268" w:type="dxa"/>
            <w:vMerge w:val="restart"/>
            <w:vAlign w:val="center"/>
          </w:tcPr>
          <w:p>
            <w:pPr>
              <w:jc w:val="center"/>
              <w:rPr>
                <w:rFonts w:hint="eastAsia" w:ascii="仿宋_GB2312" w:eastAsia="仿宋_GB2312"/>
                <w:sz w:val="24"/>
              </w:rPr>
            </w:pPr>
            <w:r>
              <w:rPr>
                <w:rFonts w:hint="eastAsia" w:ascii="仿宋_GB2312" w:eastAsia="仿宋_GB2312"/>
                <w:sz w:val="24"/>
              </w:rPr>
              <w:t>保障金</w:t>
            </w:r>
            <w:r>
              <w:rPr>
                <w:rFonts w:hint="eastAsia" w:ascii="仿宋_GB2312" w:eastAsia="仿宋_GB2312"/>
                <w:sz w:val="24"/>
                <w:lang w:eastAsia="zh-CN"/>
              </w:rPr>
              <w:t>利息</w:t>
            </w:r>
            <w:r>
              <w:rPr>
                <w:rFonts w:hint="eastAsia" w:ascii="仿宋_GB2312" w:eastAsia="仿宋_GB2312"/>
                <w:sz w:val="24"/>
              </w:rPr>
              <w:t>申请退还额</w:t>
            </w:r>
            <w:r>
              <w:rPr>
                <w:rFonts w:hint="eastAsia" w:ascii="仿宋_GB2312" w:eastAsia="仿宋_GB2312"/>
                <w:sz w:val="24"/>
                <w:lang w:val="en-US" w:eastAsia="zh-CN"/>
              </w:rPr>
              <w:t xml:space="preserve">  （元） </w:t>
            </w:r>
          </w:p>
        </w:tc>
        <w:tc>
          <w:tcPr>
            <w:tcW w:w="1700" w:type="dxa"/>
            <w:vMerge w:val="restart"/>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tc>
        <w:tc>
          <w:tcPr>
            <w:tcW w:w="2800" w:type="dxa"/>
            <w:gridSpan w:val="2"/>
            <w:vAlign w:val="center"/>
          </w:tcPr>
          <w:p>
            <w:pPr>
              <w:jc w:val="center"/>
              <w:rPr>
                <w:rFonts w:hint="eastAsia" w:ascii="仿宋_GB2312" w:eastAsia="仿宋_GB2312"/>
                <w:sz w:val="24"/>
              </w:rPr>
            </w:pPr>
            <w:r>
              <w:rPr>
                <w:rFonts w:hint="eastAsia" w:ascii="仿宋_GB2312" w:eastAsia="仿宋_GB2312"/>
                <w:sz w:val="24"/>
              </w:rPr>
              <w:t>建设单位退还额（元）</w:t>
            </w:r>
          </w:p>
        </w:tc>
        <w:tc>
          <w:tcPr>
            <w:tcW w:w="1637" w:type="dxa"/>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4" w:hRule="atLeast"/>
          <w:jc w:val="center"/>
        </w:trPr>
        <w:tc>
          <w:tcPr>
            <w:tcW w:w="2268" w:type="dxa"/>
            <w:vMerge w:val="continue"/>
            <w:vAlign w:val="center"/>
          </w:tcPr>
          <w:p>
            <w:pPr>
              <w:jc w:val="center"/>
              <w:rPr>
                <w:rFonts w:hint="eastAsia" w:ascii="仿宋_GB2312" w:eastAsia="仿宋_GB2312"/>
                <w:sz w:val="24"/>
              </w:rPr>
            </w:pPr>
          </w:p>
        </w:tc>
        <w:tc>
          <w:tcPr>
            <w:tcW w:w="1700" w:type="dxa"/>
            <w:vMerge w:val="continue"/>
            <w:vAlign w:val="center"/>
          </w:tcPr>
          <w:p>
            <w:pPr>
              <w:jc w:val="center"/>
              <w:rPr>
                <w:rFonts w:hint="eastAsia" w:ascii="仿宋_GB2312" w:eastAsia="仿宋_GB2312"/>
                <w:sz w:val="24"/>
              </w:rPr>
            </w:pPr>
          </w:p>
        </w:tc>
        <w:tc>
          <w:tcPr>
            <w:tcW w:w="2800" w:type="dxa"/>
            <w:gridSpan w:val="2"/>
            <w:vAlign w:val="center"/>
          </w:tcPr>
          <w:p>
            <w:pPr>
              <w:jc w:val="center"/>
              <w:rPr>
                <w:rFonts w:hint="eastAsia" w:ascii="仿宋_GB2312" w:eastAsia="仿宋_GB2312"/>
                <w:sz w:val="24"/>
              </w:rPr>
            </w:pPr>
            <w:r>
              <w:rPr>
                <w:rFonts w:hint="eastAsia" w:ascii="仿宋_GB2312" w:eastAsia="仿宋_GB2312"/>
                <w:sz w:val="24"/>
              </w:rPr>
              <w:t>施工单位退还额（元）</w:t>
            </w:r>
          </w:p>
        </w:tc>
        <w:tc>
          <w:tcPr>
            <w:tcW w:w="1637" w:type="dxa"/>
            <w:vAlign w:val="center"/>
          </w:tcPr>
          <w:p>
            <w:pPr>
              <w:jc w:val="center"/>
              <w:rPr>
                <w:rFonts w:hint="eastAsia" w:ascii="仿宋_GB2312" w:eastAsia="仿宋_GB2312"/>
                <w:sz w:val="24"/>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jc w:val="center"/>
        </w:trPr>
        <w:tc>
          <w:tcPr>
            <w:tcW w:w="2268" w:type="dxa"/>
            <w:vMerge w:val="restart"/>
            <w:vAlign w:val="center"/>
          </w:tcPr>
          <w:p>
            <w:pPr>
              <w:jc w:val="center"/>
              <w:rPr>
                <w:rFonts w:hint="eastAsia" w:ascii="仿宋_GB2312" w:eastAsia="仿宋_GB2312"/>
                <w:sz w:val="24"/>
              </w:rPr>
            </w:pPr>
            <w:r>
              <w:rPr>
                <w:rFonts w:hint="eastAsia" w:ascii="仿宋_GB2312" w:eastAsia="仿宋_GB2312"/>
                <w:sz w:val="24"/>
                <w:lang w:eastAsia="zh-CN"/>
              </w:rPr>
              <w:t>申请</w:t>
            </w:r>
            <w:r>
              <w:rPr>
                <w:rFonts w:hint="eastAsia" w:ascii="仿宋_GB2312" w:eastAsia="仿宋_GB2312"/>
                <w:sz w:val="24"/>
              </w:rPr>
              <w:t>单位意见</w:t>
            </w:r>
          </w:p>
        </w:tc>
        <w:tc>
          <w:tcPr>
            <w:tcW w:w="4500" w:type="dxa"/>
            <w:gridSpan w:val="3"/>
            <w:vMerge w:val="restart"/>
            <w:vAlign w:val="center"/>
          </w:tcPr>
          <w:p>
            <w:pPr>
              <w:rPr>
                <w:rFonts w:hint="eastAsia" w:ascii="仿宋_GB2312" w:eastAsia="仿宋_GB2312"/>
                <w:sz w:val="24"/>
              </w:rPr>
            </w:pPr>
            <w:r>
              <w:rPr>
                <w:rFonts w:hint="eastAsia" w:ascii="仿宋_GB2312" w:eastAsia="仿宋_GB2312"/>
                <w:sz w:val="24"/>
              </w:rPr>
              <w:t>经办人：         负责人：</w:t>
            </w:r>
          </w:p>
          <w:p>
            <w:pPr>
              <w:rPr>
                <w:rFonts w:hint="eastAsia" w:ascii="仿宋_GB2312" w:eastAsia="仿宋_GB2312"/>
                <w:sz w:val="24"/>
              </w:rPr>
            </w:pPr>
          </w:p>
          <w:p>
            <w:pPr>
              <w:ind w:firstLine="960" w:firstLineChars="400"/>
              <w:rPr>
                <w:rFonts w:hint="eastAsia" w:ascii="仿宋_GB2312" w:eastAsia="仿宋_GB2312"/>
                <w:sz w:val="24"/>
              </w:rPr>
            </w:pPr>
            <w:r>
              <w:rPr>
                <w:rFonts w:hint="eastAsia" w:ascii="仿宋_GB2312" w:eastAsia="仿宋_GB2312"/>
                <w:sz w:val="24"/>
              </w:rPr>
              <w:t>年    月    日（公章）</w:t>
            </w:r>
          </w:p>
        </w:tc>
        <w:tc>
          <w:tcPr>
            <w:tcW w:w="1637" w:type="dxa"/>
            <w:vAlign w:val="center"/>
          </w:tcPr>
          <w:p>
            <w:pPr>
              <w:jc w:val="center"/>
              <w:rPr>
                <w:rFonts w:hint="eastAsia" w:ascii="仿宋_GB2312" w:eastAsia="仿宋_GB2312"/>
                <w:sz w:val="24"/>
              </w:rPr>
            </w:pPr>
            <w:r>
              <w:rPr>
                <w:rFonts w:hint="eastAsia" w:ascii="仿宋_GB2312" w:eastAsia="仿宋_GB2312"/>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8" w:hRule="atLeast"/>
          <w:jc w:val="center"/>
        </w:trPr>
        <w:tc>
          <w:tcPr>
            <w:tcW w:w="2268" w:type="dxa"/>
            <w:vMerge w:val="continue"/>
            <w:vAlign w:val="center"/>
          </w:tcPr>
          <w:p>
            <w:pPr>
              <w:jc w:val="center"/>
              <w:rPr>
                <w:rFonts w:hint="eastAsia" w:ascii="仿宋_GB2312" w:eastAsia="仿宋_GB2312"/>
                <w:sz w:val="24"/>
              </w:rPr>
            </w:pPr>
          </w:p>
        </w:tc>
        <w:tc>
          <w:tcPr>
            <w:tcW w:w="4500" w:type="dxa"/>
            <w:gridSpan w:val="3"/>
            <w:vMerge w:val="continue"/>
            <w:vAlign w:val="center"/>
          </w:tcPr>
          <w:p>
            <w:pPr>
              <w:jc w:val="center"/>
              <w:rPr>
                <w:rFonts w:hint="eastAsia" w:ascii="仿宋_GB2312" w:eastAsia="仿宋_GB2312"/>
                <w:sz w:val="24"/>
              </w:rPr>
            </w:pPr>
          </w:p>
        </w:tc>
        <w:tc>
          <w:tcPr>
            <w:tcW w:w="1637" w:type="dxa"/>
            <w:vAlign w:val="center"/>
          </w:tcPr>
          <w:p>
            <w:pPr>
              <w:jc w:val="center"/>
              <w:rPr>
                <w:rFonts w:hint="eastAsia" w:ascii="仿宋_GB2312" w:eastAsia="仿宋_GB2312"/>
                <w:sz w:val="24"/>
                <w:lang w:val="en-US" w:eastAsia="zh-CN"/>
              </w:rPr>
            </w:pPr>
            <w:r>
              <w:rPr>
                <w:rFonts w:hint="eastAsia" w:ascii="仿宋_GB2312" w:eastAsia="仿宋_GB2312"/>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50" w:hRule="atLeast"/>
          <w:jc w:val="center"/>
        </w:trPr>
        <w:tc>
          <w:tcPr>
            <w:tcW w:w="2268" w:type="dxa"/>
            <w:vAlign w:val="center"/>
          </w:tcPr>
          <w:p>
            <w:pPr>
              <w:jc w:val="center"/>
              <w:rPr>
                <w:rFonts w:hint="eastAsia" w:ascii="仿宋_GB2312" w:eastAsia="仿宋_GB2312"/>
                <w:sz w:val="24"/>
              </w:rPr>
            </w:pPr>
            <w:r>
              <w:rPr>
                <w:rFonts w:hint="eastAsia" w:ascii="仿宋_GB2312" w:eastAsia="仿宋_GB2312"/>
                <w:sz w:val="24"/>
              </w:rPr>
              <w:t>建筑业管理科意见</w:t>
            </w:r>
          </w:p>
          <w:p>
            <w:pPr>
              <w:jc w:val="center"/>
              <w:rPr>
                <w:rFonts w:hint="eastAsia" w:ascii="仿宋_GB2312" w:eastAsia="仿宋_GB2312"/>
                <w:sz w:val="24"/>
              </w:rPr>
            </w:pPr>
          </w:p>
        </w:tc>
        <w:tc>
          <w:tcPr>
            <w:tcW w:w="6137" w:type="dxa"/>
            <w:gridSpan w:val="4"/>
            <w:vAlign w:val="center"/>
          </w:tcPr>
          <w:p>
            <w:pPr>
              <w:rPr>
                <w:rFonts w:hint="eastAsia" w:ascii="楷体_GB2312" w:hAnsi="楷体_GB2312" w:eastAsia="楷体_GB2312" w:cs="楷体_GB2312"/>
                <w:sz w:val="24"/>
              </w:rPr>
            </w:pPr>
            <w:r>
              <w:rPr>
                <w:rFonts w:hint="eastAsia" w:ascii="楷体_GB2312" w:hAnsi="楷体_GB2312" w:eastAsia="楷体_GB2312" w:cs="楷体_GB2312"/>
                <w:sz w:val="24"/>
              </w:rPr>
              <w:t xml:space="preserve"> </w:t>
            </w:r>
            <w:r>
              <w:rPr>
                <w:rFonts w:hint="eastAsia" w:ascii="楷体_GB2312" w:hAnsi="楷体_GB2312" w:eastAsia="楷体_GB2312" w:cs="楷体_GB2312"/>
                <w:sz w:val="24"/>
                <w:lang w:val="en-US" w:eastAsia="zh-CN"/>
              </w:rPr>
              <w:t xml:space="preserve">   </w:t>
            </w:r>
            <w:r>
              <w:rPr>
                <w:rFonts w:hint="eastAsia" w:ascii="楷体_GB2312" w:hAnsi="楷体_GB2312" w:eastAsia="楷体_GB2312" w:cs="楷体_GB2312"/>
                <w:sz w:val="24"/>
                <w:lang w:eastAsia="zh-CN"/>
              </w:rPr>
              <w:t>工程竣工，无拖欠现象，同意退还保障金利息。</w:t>
            </w:r>
          </w:p>
          <w:p>
            <w:pPr>
              <w:rPr>
                <w:rFonts w:hint="eastAsia" w:ascii="仿宋_GB2312" w:eastAsia="仿宋_GB2312"/>
                <w:sz w:val="24"/>
              </w:rPr>
            </w:pPr>
          </w:p>
          <w:p>
            <w:pPr>
              <w:rPr>
                <w:rFonts w:hint="eastAsia" w:ascii="仿宋_GB2312" w:eastAsia="仿宋_GB2312"/>
                <w:sz w:val="24"/>
              </w:rPr>
            </w:pPr>
          </w:p>
          <w:p>
            <w:pPr>
              <w:rPr>
                <w:rFonts w:hint="eastAsia" w:ascii="仿宋_GB2312" w:eastAsia="仿宋_GB2312"/>
                <w:sz w:val="24"/>
              </w:rPr>
            </w:pPr>
            <w:r>
              <w:rPr>
                <w:rFonts w:hint="eastAsia" w:ascii="仿宋_GB2312" w:eastAsia="仿宋_GB2312"/>
                <w:sz w:val="24"/>
              </w:rPr>
              <w:t>经办人：               负责人：</w:t>
            </w:r>
          </w:p>
          <w:p>
            <w:pPr>
              <w:ind w:firstLine="3000" w:firstLineChars="1250"/>
              <w:jc w:val="center"/>
              <w:rPr>
                <w:rFonts w:hint="eastAsia" w:ascii="仿宋_GB2312" w:eastAsia="仿宋_GB2312"/>
                <w:sz w:val="24"/>
              </w:rPr>
            </w:pPr>
          </w:p>
          <w:p>
            <w:pPr>
              <w:ind w:firstLine="3000" w:firstLineChars="1250"/>
              <w:jc w:val="center"/>
              <w:rPr>
                <w:rFonts w:hint="eastAsia" w:ascii="仿宋_GB2312" w:eastAsia="仿宋_GB2312"/>
                <w:sz w:val="24"/>
              </w:rPr>
            </w:pPr>
            <w:r>
              <w:rPr>
                <w:rFonts w:hint="eastAsia" w:ascii="仿宋_GB2312" w:eastAsia="仿宋_GB2312"/>
                <w:sz w:val="24"/>
              </w:rPr>
              <w:t>年    月    日（公章）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4" w:hRule="atLeast"/>
          <w:jc w:val="center"/>
        </w:trPr>
        <w:tc>
          <w:tcPr>
            <w:tcW w:w="2268" w:type="dxa"/>
            <w:vAlign w:val="center"/>
          </w:tcPr>
          <w:p>
            <w:pPr>
              <w:jc w:val="center"/>
              <w:rPr>
                <w:rFonts w:hint="eastAsia" w:ascii="仿宋_GB2312" w:eastAsia="仿宋_GB2312"/>
                <w:sz w:val="24"/>
              </w:rPr>
            </w:pPr>
            <w:r>
              <w:rPr>
                <w:rFonts w:hint="eastAsia" w:ascii="仿宋_GB2312" w:eastAsia="仿宋_GB2312"/>
                <w:sz w:val="24"/>
              </w:rPr>
              <w:t>财务科意见</w:t>
            </w:r>
          </w:p>
          <w:p>
            <w:pPr>
              <w:jc w:val="center"/>
              <w:rPr>
                <w:rFonts w:hint="eastAsia" w:ascii="仿宋_GB2312" w:eastAsia="仿宋_GB2312"/>
                <w:sz w:val="24"/>
              </w:rPr>
            </w:pPr>
          </w:p>
        </w:tc>
        <w:tc>
          <w:tcPr>
            <w:tcW w:w="6137" w:type="dxa"/>
            <w:gridSpan w:val="4"/>
            <w:vAlign w:val="center"/>
          </w:tcPr>
          <w:p>
            <w:pPr>
              <w:ind w:firstLine="120" w:firstLineChars="50"/>
              <w:rPr>
                <w:rFonts w:hint="eastAsia" w:ascii="仿宋_GB2312" w:eastAsia="仿宋_GB2312"/>
                <w:sz w:val="24"/>
              </w:rPr>
            </w:pPr>
          </w:p>
          <w:p>
            <w:pPr>
              <w:rPr>
                <w:rFonts w:hint="eastAsia" w:ascii="仿宋_GB2312" w:eastAsia="仿宋_GB2312"/>
                <w:sz w:val="24"/>
              </w:rPr>
            </w:pPr>
            <w:r>
              <w:rPr>
                <w:rFonts w:hint="eastAsia" w:ascii="仿宋_GB2312" w:eastAsia="仿宋_GB2312"/>
                <w:sz w:val="24"/>
              </w:rPr>
              <w:t>负责人：</w:t>
            </w:r>
          </w:p>
          <w:p>
            <w:pPr>
              <w:ind w:firstLine="3000" w:firstLineChars="1250"/>
              <w:jc w:val="center"/>
              <w:rPr>
                <w:rFonts w:hint="eastAsia" w:ascii="仿宋_GB2312" w:eastAsia="仿宋_GB2312"/>
                <w:sz w:val="24"/>
              </w:rPr>
            </w:pPr>
            <w:r>
              <w:rPr>
                <w:rFonts w:hint="eastAsia" w:ascii="仿宋_GB2312" w:eastAsia="仿宋_GB2312"/>
                <w:sz w:val="24"/>
              </w:rPr>
              <w:t>年    月    日（公章）</w:t>
            </w:r>
          </w:p>
        </w:tc>
      </w:tr>
    </w:tbl>
    <w:p>
      <w:pPr>
        <w:rPr>
          <w:rFonts w:hint="eastAsia"/>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B16AA1"/>
    <w:rsid w:val="177622F4"/>
    <w:rsid w:val="2C2A1EEA"/>
    <w:rsid w:val="336B6003"/>
    <w:rsid w:val="68262877"/>
    <w:rsid w:val="6D535020"/>
    <w:rsid w:val="76B16A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zk\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Office_10.8.2.6870_F1E327BC-269C-435d-A152-05C5408002CA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2018-10-26T01:53:00Z</dcterms:created>
  <dc:creator>天天向上</dc:creator>
  <cp:lastModifiedBy>Administrator</cp:lastModifiedBy>
  <cp:lastPrinted>2020-11-25T07:48:00Z</cp:lastPrinted>
  <dcterms:modified xsi:type="dcterms:W3CDTF">2020-11-25T08:41:32Z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2052-10.8.2.6870</vt:lpwstr>
  </property>
</Properties>
</file>